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A" w:rsidRPr="005C17E2" w:rsidRDefault="0072459A" w:rsidP="005C17E2">
      <w:pPr>
        <w:shd w:val="clear" w:color="auto" w:fill="D6E3BC" w:themeFill="accent3" w:themeFillTint="66"/>
        <w:spacing w:line="240" w:lineRule="auto"/>
        <w:jc w:val="center"/>
      </w:pPr>
      <w:bookmarkStart w:id="0" w:name="_GoBack"/>
      <w:bookmarkEnd w:id="0"/>
      <w:r w:rsidRPr="005C17E2">
        <w:rPr>
          <w:b/>
          <w:bCs/>
          <w:lang w:val="es-ES_tradnl"/>
        </w:rPr>
        <w:t>TALLER DE CAPACITACIÓN EN BIOTECNOLOGÍA Y REGULATORIA</w:t>
      </w:r>
    </w:p>
    <w:p w:rsidR="0072459A" w:rsidRPr="005C17E2" w:rsidRDefault="00E63752" w:rsidP="005C17E2">
      <w:pPr>
        <w:shd w:val="clear" w:color="auto" w:fill="D6E3BC" w:themeFill="accent3" w:themeFillTint="66"/>
        <w:spacing w:after="0" w:line="240" w:lineRule="auto"/>
        <w:jc w:val="center"/>
      </w:pPr>
      <w:r w:rsidRPr="005C17E2">
        <w:rPr>
          <w:b/>
          <w:bCs/>
        </w:rPr>
        <w:t xml:space="preserve">22 </w:t>
      </w:r>
      <w:r w:rsidR="00B80087">
        <w:rPr>
          <w:b/>
          <w:bCs/>
        </w:rPr>
        <w:t xml:space="preserve">y 23 </w:t>
      </w:r>
      <w:r w:rsidRPr="005C17E2">
        <w:rPr>
          <w:b/>
          <w:bCs/>
        </w:rPr>
        <w:t>de OCTUBRE</w:t>
      </w:r>
      <w:r w:rsidR="00DF1174">
        <w:rPr>
          <w:b/>
          <w:bCs/>
        </w:rPr>
        <w:t xml:space="preserve"> DE 2019</w:t>
      </w:r>
    </w:p>
    <w:p w:rsidR="00B80087" w:rsidRDefault="00B80087" w:rsidP="005C17E2">
      <w:pPr>
        <w:shd w:val="clear" w:color="auto" w:fill="D6E3BC" w:themeFill="accent3" w:themeFillTint="66"/>
        <w:spacing w:after="0" w:line="240" w:lineRule="auto"/>
        <w:jc w:val="center"/>
      </w:pPr>
    </w:p>
    <w:p w:rsidR="0072459A" w:rsidRPr="005C17E2" w:rsidRDefault="00E63752" w:rsidP="005C17E2">
      <w:pPr>
        <w:shd w:val="clear" w:color="auto" w:fill="D6E3BC" w:themeFill="accent3" w:themeFillTint="66"/>
        <w:spacing w:after="0" w:line="240" w:lineRule="auto"/>
        <w:jc w:val="center"/>
      </w:pPr>
      <w:r w:rsidRPr="005C17E2">
        <w:t xml:space="preserve">Salón IRICE, CCT Rosario, </w:t>
      </w:r>
      <w:r w:rsidR="0072459A" w:rsidRPr="005C17E2">
        <w:t>Ocampo y Esmeralda, Rosario</w:t>
      </w:r>
    </w:p>
    <w:p w:rsidR="00DF1174" w:rsidRDefault="00DF1174" w:rsidP="00DF1174">
      <w:pPr>
        <w:spacing w:after="120" w:line="240" w:lineRule="auto"/>
        <w:rPr>
          <w:b/>
          <w:bCs/>
        </w:rPr>
      </w:pPr>
    </w:p>
    <w:p w:rsidR="00632D71" w:rsidRDefault="00632D71" w:rsidP="0016125F">
      <w:pPr>
        <w:shd w:val="clear" w:color="auto" w:fill="D6E3BC" w:themeFill="accent3" w:themeFillTint="66"/>
        <w:spacing w:after="120" w:line="240" w:lineRule="auto"/>
        <w:rPr>
          <w:b/>
          <w:bCs/>
        </w:rPr>
      </w:pPr>
      <w:r>
        <w:rPr>
          <w:b/>
          <w:bCs/>
        </w:rPr>
        <w:t>MARTES 22 de OCTUBRE</w:t>
      </w:r>
    </w:p>
    <w:p w:rsidR="005C17E2" w:rsidRDefault="005C17E2" w:rsidP="0016125F">
      <w:pPr>
        <w:spacing w:after="120" w:line="240" w:lineRule="auto"/>
        <w:rPr>
          <w:b/>
          <w:bCs/>
        </w:rPr>
      </w:pPr>
    </w:p>
    <w:p w:rsidR="00FE236B" w:rsidRPr="0016125F" w:rsidRDefault="00A80A64" w:rsidP="00DF1174">
      <w:pPr>
        <w:spacing w:after="120" w:line="240" w:lineRule="auto"/>
        <w:rPr>
          <w:b/>
          <w:bCs/>
          <w:i/>
          <w:iCs/>
        </w:rPr>
      </w:pPr>
      <w:r>
        <w:rPr>
          <w:b/>
          <w:bCs/>
        </w:rPr>
        <w:t>8</w:t>
      </w:r>
      <w:r w:rsidR="00DF1174">
        <w:rPr>
          <w:b/>
          <w:bCs/>
        </w:rPr>
        <w:t>-8.20 hs-</w:t>
      </w:r>
      <w:r>
        <w:rPr>
          <w:b/>
          <w:bCs/>
        </w:rPr>
        <w:t xml:space="preserve"> </w:t>
      </w:r>
      <w:r w:rsidRPr="0016125F">
        <w:rPr>
          <w:b/>
          <w:bCs/>
          <w:i/>
          <w:iCs/>
        </w:rPr>
        <w:t>Acreditación</w:t>
      </w:r>
    </w:p>
    <w:p w:rsidR="0072459A" w:rsidRPr="005C17E2" w:rsidRDefault="006B2A3F" w:rsidP="0016125F">
      <w:pPr>
        <w:spacing w:after="120" w:line="240" w:lineRule="auto"/>
      </w:pPr>
      <w:r w:rsidRPr="005C17E2">
        <w:rPr>
          <w:b/>
          <w:bCs/>
        </w:rPr>
        <w:t>8.</w:t>
      </w:r>
      <w:r w:rsidR="00B80087">
        <w:rPr>
          <w:b/>
          <w:bCs/>
        </w:rPr>
        <w:t>30-9</w:t>
      </w:r>
      <w:r w:rsidRPr="005C17E2">
        <w:rPr>
          <w:b/>
          <w:bCs/>
        </w:rPr>
        <w:t xml:space="preserve"> hs </w:t>
      </w:r>
      <w:r w:rsidR="00A80A64">
        <w:rPr>
          <w:b/>
          <w:bCs/>
        </w:rPr>
        <w:t>-</w:t>
      </w:r>
      <w:r w:rsidR="00803174" w:rsidRPr="005C17E2">
        <w:rPr>
          <w:b/>
          <w:bCs/>
        </w:rPr>
        <w:t xml:space="preserve"> </w:t>
      </w:r>
      <w:r w:rsidR="00440513" w:rsidRPr="0016125F">
        <w:rPr>
          <w:b/>
          <w:bCs/>
          <w:i/>
          <w:iCs/>
        </w:rPr>
        <w:t xml:space="preserve">Biotecnología y </w:t>
      </w:r>
      <w:r w:rsidR="00E63752" w:rsidRPr="0016125F">
        <w:rPr>
          <w:b/>
          <w:bCs/>
          <w:i/>
          <w:iCs/>
        </w:rPr>
        <w:t>desarrollo de Organismos Genéticamente Modificados</w:t>
      </w:r>
      <w:r w:rsidR="00440513" w:rsidRPr="0016125F">
        <w:rPr>
          <w:b/>
          <w:bCs/>
          <w:i/>
          <w:iCs/>
        </w:rPr>
        <w:t>. R</w:t>
      </w:r>
      <w:r w:rsidR="00E63752" w:rsidRPr="0016125F">
        <w:rPr>
          <w:b/>
          <w:bCs/>
          <w:i/>
          <w:iCs/>
        </w:rPr>
        <w:t xml:space="preserve">egulación y </w:t>
      </w:r>
      <w:r w:rsidR="00632D71" w:rsidRPr="0016125F">
        <w:rPr>
          <w:b/>
          <w:bCs/>
          <w:i/>
          <w:iCs/>
        </w:rPr>
        <w:t>Ciencia R</w:t>
      </w:r>
      <w:r w:rsidR="00E63752" w:rsidRPr="0016125F">
        <w:rPr>
          <w:b/>
          <w:bCs/>
          <w:i/>
          <w:iCs/>
        </w:rPr>
        <w:t>egulatoria</w:t>
      </w:r>
      <w:r w:rsidR="004B09C8" w:rsidRPr="0016125F">
        <w:rPr>
          <w:b/>
          <w:bCs/>
          <w:i/>
          <w:iCs/>
        </w:rPr>
        <w:t>. Contexto mundial</w:t>
      </w:r>
      <w:r w:rsidR="00E63752" w:rsidRPr="005C17E2">
        <w:rPr>
          <w:b/>
          <w:bCs/>
        </w:rPr>
        <w:t xml:space="preserve"> </w:t>
      </w:r>
      <w:r w:rsidR="00231046" w:rsidRPr="005C17E2">
        <w:t>- Silvia Lede</w:t>
      </w:r>
      <w:r w:rsidR="00D554FC">
        <w:t>.</w:t>
      </w:r>
      <w:r w:rsidR="00507A60">
        <w:t xml:space="preserve"> </w:t>
      </w:r>
      <w:r w:rsidR="00231046" w:rsidRPr="005C17E2">
        <w:t>GVT CONICET</w:t>
      </w:r>
      <w:r w:rsidR="00FA090B" w:rsidRPr="005C17E2">
        <w:t xml:space="preserve"> </w:t>
      </w:r>
    </w:p>
    <w:p w:rsidR="00231046" w:rsidRDefault="00A80A64" w:rsidP="0016125F">
      <w:pPr>
        <w:spacing w:after="120" w:line="240" w:lineRule="auto"/>
        <w:jc w:val="both"/>
      </w:pPr>
      <w:r>
        <w:rPr>
          <w:b/>
          <w:bCs/>
        </w:rPr>
        <w:t>9-1</w:t>
      </w:r>
      <w:r w:rsidR="001C32DE">
        <w:rPr>
          <w:b/>
          <w:bCs/>
        </w:rPr>
        <w:t>0</w:t>
      </w:r>
      <w:r w:rsidR="00B80087">
        <w:rPr>
          <w:b/>
          <w:bCs/>
        </w:rPr>
        <w:t>h</w:t>
      </w:r>
      <w:r w:rsidR="00440513" w:rsidRPr="005C17E2">
        <w:rPr>
          <w:b/>
          <w:bCs/>
        </w:rPr>
        <w:t>s</w:t>
      </w:r>
      <w:r w:rsidR="0016125F">
        <w:rPr>
          <w:b/>
          <w:bCs/>
        </w:rPr>
        <w:t xml:space="preserve"> </w:t>
      </w:r>
      <w:r w:rsidR="00440513" w:rsidRPr="005C17E2">
        <w:rPr>
          <w:b/>
          <w:bCs/>
        </w:rPr>
        <w:t>-</w:t>
      </w:r>
      <w:r w:rsidR="00060C29" w:rsidRPr="005C17E2">
        <w:rPr>
          <w:b/>
          <w:bCs/>
        </w:rPr>
        <w:t xml:space="preserve"> </w:t>
      </w:r>
      <w:r w:rsidR="00803174" w:rsidRPr="0016125F">
        <w:rPr>
          <w:b/>
          <w:bCs/>
          <w:i/>
          <w:iCs/>
        </w:rPr>
        <w:t xml:space="preserve">Marco Regulatorio </w:t>
      </w:r>
      <w:r w:rsidR="00FE026A" w:rsidRPr="0016125F">
        <w:rPr>
          <w:b/>
          <w:bCs/>
          <w:i/>
          <w:iCs/>
        </w:rPr>
        <w:t>de OGM en Argentina</w:t>
      </w:r>
      <w:r w:rsidR="00632D71" w:rsidRPr="0016125F">
        <w:rPr>
          <w:b/>
          <w:bCs/>
          <w:i/>
          <w:iCs/>
        </w:rPr>
        <w:t>. Organismos R</w:t>
      </w:r>
      <w:r w:rsidR="00B80087" w:rsidRPr="0016125F">
        <w:rPr>
          <w:b/>
          <w:bCs/>
          <w:i/>
          <w:iCs/>
        </w:rPr>
        <w:t xml:space="preserve">eguladores. </w:t>
      </w:r>
      <w:r w:rsidR="001C32DE" w:rsidRPr="0016125F">
        <w:rPr>
          <w:b/>
          <w:bCs/>
          <w:i/>
          <w:iCs/>
        </w:rPr>
        <w:t xml:space="preserve">Criterios de evaluación en el análisis de riesgo de OGM.  </w:t>
      </w:r>
      <w:r w:rsidR="00231046" w:rsidRPr="0016125F">
        <w:rPr>
          <w:b/>
          <w:bCs/>
          <w:i/>
          <w:iCs/>
        </w:rPr>
        <w:t>¿</w:t>
      </w:r>
      <w:r w:rsidR="001C32DE" w:rsidRPr="0016125F">
        <w:rPr>
          <w:b/>
          <w:bCs/>
          <w:i/>
          <w:iCs/>
        </w:rPr>
        <w:t>C</w:t>
      </w:r>
      <w:r w:rsidR="00231046" w:rsidRPr="0016125F">
        <w:rPr>
          <w:b/>
          <w:bCs/>
          <w:i/>
          <w:iCs/>
        </w:rPr>
        <w:t>ómo se regulan las plantas modificad</w:t>
      </w:r>
      <w:r w:rsidR="00B80087" w:rsidRPr="0016125F">
        <w:rPr>
          <w:b/>
          <w:bCs/>
          <w:i/>
          <w:iCs/>
        </w:rPr>
        <w:t>a</w:t>
      </w:r>
      <w:r w:rsidR="00231046" w:rsidRPr="0016125F">
        <w:rPr>
          <w:b/>
          <w:bCs/>
          <w:i/>
          <w:iCs/>
        </w:rPr>
        <w:t xml:space="preserve">s genéticamente? </w:t>
      </w:r>
      <w:r w:rsidR="00521E11" w:rsidRPr="005C17E2">
        <w:rPr>
          <w:b/>
          <w:bCs/>
        </w:rPr>
        <w:t xml:space="preserve">- </w:t>
      </w:r>
      <w:r w:rsidR="00231046" w:rsidRPr="005C17E2">
        <w:t xml:space="preserve">Agustina </w:t>
      </w:r>
      <w:proofErr w:type="spellStart"/>
      <w:r w:rsidR="00231046" w:rsidRPr="005C17E2">
        <w:t>Whelan</w:t>
      </w:r>
      <w:proofErr w:type="spellEnd"/>
      <w:r w:rsidR="00521E11" w:rsidRPr="005C17E2">
        <w:t xml:space="preserve">, </w:t>
      </w:r>
      <w:r w:rsidR="00FE026A" w:rsidRPr="005C17E2">
        <w:t xml:space="preserve">Facundo </w:t>
      </w:r>
      <w:proofErr w:type="spellStart"/>
      <w:r w:rsidR="00FE026A" w:rsidRPr="005C17E2">
        <w:t>Vesprini</w:t>
      </w:r>
      <w:proofErr w:type="spellEnd"/>
      <w:r w:rsidR="00FE026A" w:rsidRPr="005C17E2">
        <w:t xml:space="preserve">. </w:t>
      </w:r>
      <w:r w:rsidR="00231046" w:rsidRPr="005C17E2">
        <w:t xml:space="preserve"> Dirección de Biotecnología- </w:t>
      </w:r>
      <w:proofErr w:type="spellStart"/>
      <w:r w:rsidR="00231046" w:rsidRPr="005C17E2">
        <w:t>MAGyP</w:t>
      </w:r>
      <w:proofErr w:type="spellEnd"/>
    </w:p>
    <w:p w:rsidR="007D7172" w:rsidRDefault="001C32DE" w:rsidP="00DF1174">
      <w:pPr>
        <w:spacing w:after="120" w:line="240" w:lineRule="auto"/>
        <w:jc w:val="both"/>
      </w:pPr>
      <w:r>
        <w:rPr>
          <w:b/>
          <w:bCs/>
        </w:rPr>
        <w:t>1</w:t>
      </w:r>
      <w:r w:rsidR="00A80A64">
        <w:rPr>
          <w:b/>
          <w:bCs/>
        </w:rPr>
        <w:t>0-10.45</w:t>
      </w:r>
      <w:r>
        <w:rPr>
          <w:b/>
          <w:bCs/>
        </w:rPr>
        <w:t>h</w:t>
      </w:r>
      <w:r w:rsidRPr="005C17E2">
        <w:rPr>
          <w:b/>
          <w:bCs/>
        </w:rPr>
        <w:t>s</w:t>
      </w:r>
      <w:r w:rsidR="0016125F">
        <w:rPr>
          <w:b/>
          <w:bCs/>
        </w:rPr>
        <w:t xml:space="preserve"> </w:t>
      </w:r>
      <w:r w:rsidRPr="005C17E2">
        <w:rPr>
          <w:b/>
          <w:bCs/>
        </w:rPr>
        <w:t xml:space="preserve">- </w:t>
      </w:r>
      <w:r w:rsidR="00DF1174" w:rsidRPr="0016125F">
        <w:rPr>
          <w:b/>
          <w:bCs/>
          <w:i/>
          <w:iCs/>
        </w:rPr>
        <w:t>Marco Regulatorio de Organismos Animales Genéticamente Modificados en Argentina y en el mundo. Ejemplos de desarrollos aprobados.</w:t>
      </w:r>
      <w:r w:rsidR="00DF1174" w:rsidRPr="005C17E2">
        <w:rPr>
          <w:b/>
          <w:bCs/>
        </w:rPr>
        <w:t xml:space="preserve"> </w:t>
      </w:r>
      <w:r w:rsidR="00DF1174" w:rsidRPr="005C17E2">
        <w:t xml:space="preserve">Agustina </w:t>
      </w:r>
      <w:proofErr w:type="spellStart"/>
      <w:r w:rsidR="00DF1174" w:rsidRPr="005C17E2">
        <w:t>Whelan</w:t>
      </w:r>
      <w:proofErr w:type="spellEnd"/>
      <w:r w:rsidR="00DF1174" w:rsidRPr="005C17E2">
        <w:t xml:space="preserve">, </w:t>
      </w:r>
      <w:r w:rsidR="00DF1174">
        <w:t xml:space="preserve">Paulina </w:t>
      </w:r>
      <w:proofErr w:type="spellStart"/>
      <w:r w:rsidR="00DF1174">
        <w:t>Boari</w:t>
      </w:r>
      <w:proofErr w:type="spellEnd"/>
      <w:r w:rsidR="00DF1174" w:rsidRPr="005C17E2">
        <w:t xml:space="preserve">.  Dirección de Biotecnología- </w:t>
      </w:r>
      <w:proofErr w:type="spellStart"/>
      <w:r w:rsidR="00DF1174" w:rsidRPr="005C17E2">
        <w:t>MAGyP</w:t>
      </w:r>
      <w:proofErr w:type="spellEnd"/>
    </w:p>
    <w:p w:rsidR="00DF1174" w:rsidRPr="004B09C8" w:rsidRDefault="00DF1174" w:rsidP="00DF1174">
      <w:pPr>
        <w:spacing w:after="120" w:line="240" w:lineRule="auto"/>
        <w:jc w:val="both"/>
        <w:rPr>
          <w:b/>
          <w:bCs/>
        </w:rPr>
      </w:pPr>
    </w:p>
    <w:p w:rsidR="00A80A64" w:rsidRPr="005C17E2" w:rsidRDefault="00A80A64" w:rsidP="0016125F">
      <w:pPr>
        <w:shd w:val="clear" w:color="auto" w:fill="D9D9D9" w:themeFill="background1" w:themeFillShade="D9"/>
        <w:spacing w:after="120" w:line="240" w:lineRule="auto"/>
        <w:jc w:val="both"/>
        <w:rPr>
          <w:b/>
          <w:bCs/>
        </w:rPr>
      </w:pPr>
      <w:r>
        <w:rPr>
          <w:b/>
          <w:bCs/>
        </w:rPr>
        <w:t>10.45</w:t>
      </w:r>
      <w:r w:rsidRPr="005C17E2">
        <w:rPr>
          <w:b/>
          <w:bCs/>
        </w:rPr>
        <w:t>-1</w:t>
      </w:r>
      <w:r>
        <w:rPr>
          <w:b/>
          <w:bCs/>
        </w:rPr>
        <w:t>1</w:t>
      </w:r>
      <w:r w:rsidR="007D7172">
        <w:rPr>
          <w:b/>
          <w:bCs/>
        </w:rPr>
        <w:t xml:space="preserve">.15 </w:t>
      </w:r>
      <w:r>
        <w:rPr>
          <w:b/>
          <w:bCs/>
        </w:rPr>
        <w:t>hs</w:t>
      </w:r>
      <w:r w:rsidRPr="005C17E2">
        <w:rPr>
          <w:b/>
          <w:bCs/>
        </w:rPr>
        <w:t xml:space="preserve"> Break</w:t>
      </w:r>
    </w:p>
    <w:p w:rsidR="00DF1174" w:rsidRDefault="00DF1174" w:rsidP="00DF1174">
      <w:pPr>
        <w:spacing w:after="120" w:line="240" w:lineRule="auto"/>
        <w:jc w:val="both"/>
        <w:rPr>
          <w:b/>
          <w:bCs/>
        </w:rPr>
      </w:pPr>
    </w:p>
    <w:p w:rsidR="00DF1174" w:rsidRDefault="00A80A64" w:rsidP="00DF1174">
      <w:pPr>
        <w:spacing w:after="120" w:line="240" w:lineRule="auto"/>
        <w:jc w:val="both"/>
      </w:pPr>
      <w:r>
        <w:rPr>
          <w:b/>
          <w:bCs/>
        </w:rPr>
        <w:t>11</w:t>
      </w:r>
      <w:r w:rsidR="007D7172">
        <w:rPr>
          <w:b/>
          <w:bCs/>
        </w:rPr>
        <w:t>.15-12</w:t>
      </w:r>
      <w:r w:rsidR="001C32DE">
        <w:rPr>
          <w:b/>
          <w:bCs/>
        </w:rPr>
        <w:t>h</w:t>
      </w:r>
      <w:r w:rsidR="001C32DE" w:rsidRPr="005C17E2">
        <w:rPr>
          <w:b/>
          <w:bCs/>
        </w:rPr>
        <w:t>s</w:t>
      </w:r>
      <w:r w:rsidR="0016125F">
        <w:rPr>
          <w:b/>
          <w:bCs/>
        </w:rPr>
        <w:t xml:space="preserve"> </w:t>
      </w:r>
      <w:r w:rsidR="001C32DE" w:rsidRPr="005C17E2">
        <w:rPr>
          <w:b/>
          <w:bCs/>
        </w:rPr>
        <w:t>-</w:t>
      </w:r>
      <w:r w:rsidR="0016125F">
        <w:rPr>
          <w:b/>
          <w:bCs/>
        </w:rPr>
        <w:t xml:space="preserve"> </w:t>
      </w:r>
      <w:r w:rsidR="00DF1174" w:rsidRPr="0016125F">
        <w:rPr>
          <w:b/>
          <w:bCs/>
          <w:i/>
          <w:iCs/>
        </w:rPr>
        <w:t>Marco Regulatorio de Microorganismos Genéticamente Modificados en Argentina y en el mundo. Ejemplos de desarrollos aprobados.</w:t>
      </w:r>
      <w:r w:rsidR="00DF1174">
        <w:rPr>
          <w:b/>
          <w:bCs/>
        </w:rPr>
        <w:t xml:space="preserve"> </w:t>
      </w:r>
      <w:r w:rsidR="00DF1174" w:rsidRPr="005C17E2">
        <w:t xml:space="preserve">Agustina </w:t>
      </w:r>
      <w:proofErr w:type="spellStart"/>
      <w:r w:rsidR="00DF1174" w:rsidRPr="005C17E2">
        <w:t>Whelan</w:t>
      </w:r>
      <w:proofErr w:type="spellEnd"/>
      <w:r w:rsidR="00DF1174" w:rsidRPr="005C17E2">
        <w:t xml:space="preserve">, </w:t>
      </w:r>
      <w:proofErr w:type="spellStart"/>
      <w:r w:rsidR="00DF1174" w:rsidRPr="005C17E2">
        <w:t>Ayelen</w:t>
      </w:r>
      <w:proofErr w:type="spellEnd"/>
      <w:r w:rsidR="00DF1174" w:rsidRPr="005C17E2">
        <w:t xml:space="preserve"> </w:t>
      </w:r>
      <w:proofErr w:type="spellStart"/>
      <w:r w:rsidR="00DF1174" w:rsidRPr="005C17E2">
        <w:t>Rapaport</w:t>
      </w:r>
      <w:proofErr w:type="spellEnd"/>
      <w:r w:rsidR="00DF1174" w:rsidRPr="005C17E2">
        <w:t xml:space="preserve">.  Dirección de Biotecnología- </w:t>
      </w:r>
      <w:proofErr w:type="spellStart"/>
      <w:r w:rsidR="00DF1174" w:rsidRPr="005C17E2">
        <w:t>MAGyP</w:t>
      </w:r>
      <w:proofErr w:type="spellEnd"/>
    </w:p>
    <w:p w:rsidR="000703C9" w:rsidRDefault="00A80A64" w:rsidP="0016125F">
      <w:pPr>
        <w:spacing w:after="120" w:line="240" w:lineRule="auto"/>
        <w:jc w:val="both"/>
      </w:pPr>
      <w:r>
        <w:rPr>
          <w:b/>
          <w:bCs/>
        </w:rPr>
        <w:t>1</w:t>
      </w:r>
      <w:r w:rsidR="007D7172">
        <w:rPr>
          <w:b/>
          <w:bCs/>
        </w:rPr>
        <w:t>2</w:t>
      </w:r>
      <w:r>
        <w:rPr>
          <w:b/>
          <w:bCs/>
        </w:rPr>
        <w:t>-</w:t>
      </w:r>
      <w:r w:rsidR="0050253B">
        <w:rPr>
          <w:b/>
          <w:bCs/>
        </w:rPr>
        <w:t xml:space="preserve">12.30hs </w:t>
      </w:r>
      <w:r w:rsidR="0016125F">
        <w:rPr>
          <w:b/>
          <w:bCs/>
        </w:rPr>
        <w:t xml:space="preserve">- </w:t>
      </w:r>
      <w:r w:rsidR="0050253B" w:rsidRPr="0016125F">
        <w:rPr>
          <w:b/>
          <w:bCs/>
          <w:i/>
          <w:iCs/>
        </w:rPr>
        <w:t>Regulación de</w:t>
      </w:r>
      <w:r w:rsidR="000703C9" w:rsidRPr="0016125F">
        <w:rPr>
          <w:b/>
          <w:bCs/>
          <w:i/>
          <w:iCs/>
        </w:rPr>
        <w:t xml:space="preserve"> </w:t>
      </w:r>
      <w:proofErr w:type="spellStart"/>
      <w:r w:rsidR="000703C9" w:rsidRPr="0016125F">
        <w:rPr>
          <w:b/>
          <w:bCs/>
          <w:i/>
          <w:iCs/>
        </w:rPr>
        <w:t>NBTs</w:t>
      </w:r>
      <w:proofErr w:type="spellEnd"/>
      <w:r w:rsidR="000703C9" w:rsidRPr="0016125F">
        <w:rPr>
          <w:b/>
          <w:bCs/>
          <w:i/>
          <w:iCs/>
        </w:rPr>
        <w:t xml:space="preserve"> en Argentina y contexto mundial</w:t>
      </w:r>
      <w:r w:rsidR="000703C9" w:rsidRPr="0016125F">
        <w:rPr>
          <w:i/>
          <w:iCs/>
        </w:rPr>
        <w:t xml:space="preserve">- </w:t>
      </w:r>
      <w:r w:rsidR="000703C9" w:rsidRPr="005C17E2">
        <w:t xml:space="preserve">Agustina </w:t>
      </w:r>
      <w:proofErr w:type="spellStart"/>
      <w:r w:rsidR="000703C9" w:rsidRPr="005C17E2">
        <w:t>Whelan</w:t>
      </w:r>
      <w:proofErr w:type="spellEnd"/>
      <w:r w:rsidR="00D554FC">
        <w:t>.</w:t>
      </w:r>
      <w:r w:rsidR="000703C9" w:rsidRPr="005C17E2">
        <w:t xml:space="preserve"> Dirección de Biotecnología- </w:t>
      </w:r>
      <w:proofErr w:type="spellStart"/>
      <w:r w:rsidR="000703C9" w:rsidRPr="005C17E2">
        <w:t>MAGyP</w:t>
      </w:r>
      <w:proofErr w:type="spellEnd"/>
    </w:p>
    <w:p w:rsidR="0050253B" w:rsidRPr="005C17E2" w:rsidRDefault="0050253B" w:rsidP="0016125F">
      <w:pPr>
        <w:spacing w:after="120" w:line="240" w:lineRule="auto"/>
        <w:jc w:val="both"/>
        <w:rPr>
          <w:b/>
          <w:bCs/>
        </w:rPr>
      </w:pPr>
    </w:p>
    <w:p w:rsidR="0050253B" w:rsidRPr="005C17E2" w:rsidRDefault="0050253B" w:rsidP="0016125F">
      <w:pPr>
        <w:shd w:val="clear" w:color="auto" w:fill="D9D9D9" w:themeFill="background1" w:themeFillShade="D9"/>
        <w:spacing w:after="120" w:line="240" w:lineRule="auto"/>
        <w:jc w:val="both"/>
        <w:rPr>
          <w:b/>
          <w:bCs/>
        </w:rPr>
      </w:pPr>
      <w:r w:rsidRPr="005C17E2">
        <w:rPr>
          <w:b/>
          <w:bCs/>
        </w:rPr>
        <w:t>1</w:t>
      </w:r>
      <w:r w:rsidR="007D7172">
        <w:rPr>
          <w:b/>
          <w:bCs/>
        </w:rPr>
        <w:t>2.30</w:t>
      </w:r>
      <w:r w:rsidRPr="005C17E2">
        <w:rPr>
          <w:b/>
          <w:bCs/>
        </w:rPr>
        <w:t>- 1</w:t>
      </w:r>
      <w:r w:rsidR="007D7172">
        <w:rPr>
          <w:b/>
          <w:bCs/>
        </w:rPr>
        <w:t>4</w:t>
      </w:r>
      <w:r>
        <w:rPr>
          <w:b/>
          <w:bCs/>
        </w:rPr>
        <w:t xml:space="preserve">hs </w:t>
      </w:r>
      <w:r w:rsidRPr="005C17E2">
        <w:rPr>
          <w:b/>
          <w:bCs/>
        </w:rPr>
        <w:t xml:space="preserve">-Almuerzo Libre </w:t>
      </w:r>
    </w:p>
    <w:p w:rsidR="0050253B" w:rsidRDefault="0050253B" w:rsidP="0016125F">
      <w:pPr>
        <w:spacing w:after="120" w:line="240" w:lineRule="auto"/>
        <w:jc w:val="both"/>
        <w:rPr>
          <w:b/>
          <w:bCs/>
        </w:rPr>
      </w:pPr>
    </w:p>
    <w:p w:rsidR="0016125F" w:rsidRDefault="0016125F" w:rsidP="0016125F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14-14.45hs </w:t>
      </w:r>
      <w:r w:rsidRPr="005C17E2">
        <w:rPr>
          <w:b/>
          <w:bCs/>
        </w:rPr>
        <w:t xml:space="preserve">- </w:t>
      </w:r>
      <w:r w:rsidRPr="0016125F">
        <w:rPr>
          <w:b/>
          <w:bCs/>
          <w:i/>
          <w:iCs/>
        </w:rPr>
        <w:t>Análisis de riesgo de la inocuidad de los OGM para consumo humano y animal- ¿Qué se evalúa en Argentina y en el mundo?</w:t>
      </w:r>
      <w:r w:rsidRPr="005C17E2">
        <w:t xml:space="preserve"> Andrés </w:t>
      </w:r>
      <w:proofErr w:type="spellStart"/>
      <w:r w:rsidRPr="005C17E2">
        <w:t>Maggi</w:t>
      </w:r>
      <w:proofErr w:type="spellEnd"/>
      <w:r w:rsidRPr="005C17E2">
        <w:t>-DICA-SENASA</w:t>
      </w:r>
    </w:p>
    <w:p w:rsidR="00440513" w:rsidRPr="005C17E2" w:rsidRDefault="007D7172" w:rsidP="0016125F">
      <w:pPr>
        <w:spacing w:after="120" w:line="240" w:lineRule="auto"/>
        <w:jc w:val="both"/>
      </w:pPr>
      <w:r>
        <w:rPr>
          <w:b/>
          <w:bCs/>
        </w:rPr>
        <w:t>14.45</w:t>
      </w:r>
      <w:r w:rsidR="0016125F">
        <w:rPr>
          <w:b/>
          <w:bCs/>
        </w:rPr>
        <w:t>-15.30</w:t>
      </w:r>
      <w:r w:rsidR="0050253B">
        <w:rPr>
          <w:b/>
          <w:bCs/>
        </w:rPr>
        <w:t xml:space="preserve"> hs</w:t>
      </w:r>
      <w:r w:rsidR="0016125F">
        <w:rPr>
          <w:b/>
          <w:bCs/>
        </w:rPr>
        <w:t xml:space="preserve"> </w:t>
      </w:r>
      <w:r w:rsidR="00AF70F7" w:rsidRPr="005C17E2">
        <w:rPr>
          <w:b/>
          <w:bCs/>
        </w:rPr>
        <w:t>-</w:t>
      </w:r>
      <w:r w:rsidR="0016125F">
        <w:rPr>
          <w:b/>
          <w:bCs/>
        </w:rPr>
        <w:t xml:space="preserve"> </w:t>
      </w:r>
      <w:r w:rsidR="00AF70F7" w:rsidRPr="0016125F">
        <w:rPr>
          <w:b/>
          <w:bCs/>
          <w:i/>
          <w:iCs/>
        </w:rPr>
        <w:t xml:space="preserve">El rol de INASE en </w:t>
      </w:r>
      <w:r w:rsidR="00FE026A" w:rsidRPr="0016125F">
        <w:rPr>
          <w:b/>
          <w:bCs/>
          <w:i/>
          <w:iCs/>
        </w:rPr>
        <w:t>el</w:t>
      </w:r>
      <w:r w:rsidR="00AF70F7" w:rsidRPr="0016125F">
        <w:rPr>
          <w:b/>
          <w:bCs/>
          <w:i/>
          <w:iCs/>
        </w:rPr>
        <w:t xml:space="preserve"> control de bioseguridad</w:t>
      </w:r>
      <w:r w:rsidR="00FE026A" w:rsidRPr="0016125F">
        <w:rPr>
          <w:b/>
          <w:bCs/>
          <w:i/>
          <w:iCs/>
        </w:rPr>
        <w:t xml:space="preserve"> de OGM</w:t>
      </w:r>
      <w:r w:rsidR="00AF70F7" w:rsidRPr="0016125F">
        <w:rPr>
          <w:b/>
          <w:bCs/>
          <w:i/>
          <w:iCs/>
        </w:rPr>
        <w:t xml:space="preserve">. </w:t>
      </w:r>
      <w:r w:rsidR="00986903" w:rsidRPr="0016125F">
        <w:rPr>
          <w:b/>
          <w:bCs/>
          <w:i/>
          <w:iCs/>
        </w:rPr>
        <w:t xml:space="preserve">RNOOVGM. Medidas de bioseguridad. </w:t>
      </w:r>
      <w:r w:rsidR="00FE026A" w:rsidRPr="0016125F">
        <w:rPr>
          <w:b/>
          <w:bCs/>
          <w:i/>
          <w:iCs/>
        </w:rPr>
        <w:t>Criterios de monitoreo y vigilancia</w:t>
      </w:r>
      <w:r w:rsidR="000703C9" w:rsidRPr="0016125F">
        <w:rPr>
          <w:b/>
          <w:bCs/>
          <w:i/>
          <w:iCs/>
        </w:rPr>
        <w:t xml:space="preserve"> de las l</w:t>
      </w:r>
      <w:r w:rsidR="00FE026A" w:rsidRPr="0016125F">
        <w:rPr>
          <w:b/>
          <w:bCs/>
          <w:i/>
          <w:iCs/>
        </w:rPr>
        <w:t>iberaciones experimentales y producción</w:t>
      </w:r>
      <w:r w:rsidR="00986903" w:rsidRPr="0016125F">
        <w:rPr>
          <w:b/>
          <w:bCs/>
          <w:i/>
          <w:iCs/>
        </w:rPr>
        <w:t xml:space="preserve"> en contra-estación</w:t>
      </w:r>
      <w:r w:rsidR="00FE026A" w:rsidRPr="0016125F">
        <w:rPr>
          <w:b/>
          <w:bCs/>
          <w:i/>
          <w:iCs/>
        </w:rPr>
        <w:t xml:space="preserve">. </w:t>
      </w:r>
      <w:r w:rsidR="000703C9" w:rsidRPr="0016125F">
        <w:rPr>
          <w:b/>
          <w:bCs/>
          <w:i/>
          <w:iCs/>
        </w:rPr>
        <w:t>Invernáculos de bioseguridad.</w:t>
      </w:r>
      <w:r w:rsidR="00E23CFD" w:rsidRPr="0016125F">
        <w:rPr>
          <w:b/>
          <w:bCs/>
          <w:i/>
          <w:iCs/>
        </w:rPr>
        <w:t xml:space="preserve"> </w:t>
      </w:r>
      <w:r w:rsidR="00986903" w:rsidRPr="0016125F">
        <w:rPr>
          <w:b/>
          <w:bCs/>
          <w:i/>
          <w:iCs/>
        </w:rPr>
        <w:t>Importación/exportación. Autorizaciones, medidas y controles de OGM con fines de Investigación.</w:t>
      </w:r>
      <w:r w:rsidR="00986903" w:rsidRPr="00986903">
        <w:rPr>
          <w:b/>
          <w:bCs/>
        </w:rPr>
        <w:t xml:space="preserve"> </w:t>
      </w:r>
      <w:r w:rsidR="00FE026A" w:rsidRPr="005C17E2">
        <w:t>Mariano</w:t>
      </w:r>
      <w:r w:rsidR="00AF70F7" w:rsidRPr="005C17E2">
        <w:t xml:space="preserve"> </w:t>
      </w:r>
      <w:proofErr w:type="spellStart"/>
      <w:r w:rsidR="00AF70F7" w:rsidRPr="005C17E2">
        <w:t>Podworny</w:t>
      </w:r>
      <w:proofErr w:type="spellEnd"/>
      <w:r w:rsidR="00AF70F7" w:rsidRPr="005C17E2">
        <w:t xml:space="preserve"> - Coordinación </w:t>
      </w:r>
      <w:r w:rsidR="000703C9" w:rsidRPr="005C17E2">
        <w:t>P</w:t>
      </w:r>
      <w:r w:rsidR="00AF70F7" w:rsidRPr="005C17E2">
        <w:t>royectos Especiales-INASE</w:t>
      </w:r>
      <w:r w:rsidR="00E23CFD" w:rsidRPr="005C17E2">
        <w:t xml:space="preserve">. </w:t>
      </w:r>
    </w:p>
    <w:p w:rsidR="00FE236B" w:rsidRDefault="00986903" w:rsidP="0016125F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1</w:t>
      </w:r>
      <w:r w:rsidR="0016125F">
        <w:rPr>
          <w:b/>
          <w:bCs/>
        </w:rPr>
        <w:t>5.30</w:t>
      </w:r>
      <w:r w:rsidR="007D7172">
        <w:rPr>
          <w:b/>
          <w:bCs/>
        </w:rPr>
        <w:t>-1</w:t>
      </w:r>
      <w:r w:rsidR="0016125F">
        <w:rPr>
          <w:b/>
          <w:bCs/>
        </w:rPr>
        <w:t>6.15</w:t>
      </w:r>
      <w:r w:rsidR="0050253B">
        <w:rPr>
          <w:b/>
          <w:bCs/>
        </w:rPr>
        <w:t>hs</w:t>
      </w:r>
      <w:r w:rsidR="0016125F">
        <w:rPr>
          <w:b/>
          <w:bCs/>
        </w:rPr>
        <w:t xml:space="preserve"> </w:t>
      </w:r>
      <w:r w:rsidR="0050253B">
        <w:rPr>
          <w:b/>
          <w:bCs/>
        </w:rPr>
        <w:t>-</w:t>
      </w:r>
      <w:r w:rsidRPr="00986903">
        <w:rPr>
          <w:b/>
          <w:bCs/>
        </w:rPr>
        <w:t xml:space="preserve"> </w:t>
      </w:r>
      <w:r w:rsidRPr="0016125F">
        <w:rPr>
          <w:b/>
          <w:bCs/>
          <w:i/>
          <w:iCs/>
        </w:rPr>
        <w:t xml:space="preserve">El rol de SENASA en el control de bioseguridad de OGM. Medidas de bioseguridad. Criterios de monitoreo y vigilancia de las liberaciones experimentales y producción en contra-estación. Herramientas de fiscalización. Importación/exportación. </w:t>
      </w:r>
      <w:proofErr w:type="spellStart"/>
      <w:r w:rsidRPr="0016125F">
        <w:rPr>
          <w:b/>
          <w:bCs/>
          <w:i/>
          <w:iCs/>
        </w:rPr>
        <w:t>AFIDIs</w:t>
      </w:r>
      <w:proofErr w:type="spellEnd"/>
      <w:r w:rsidRPr="0016125F">
        <w:rPr>
          <w:b/>
          <w:bCs/>
          <w:i/>
          <w:iCs/>
        </w:rPr>
        <w:t>. Autorizaciones, medidas y controles de OGM con fines de Investigación.</w:t>
      </w:r>
      <w:r>
        <w:rPr>
          <w:b/>
          <w:bCs/>
        </w:rPr>
        <w:t xml:space="preserve"> </w:t>
      </w:r>
      <w:r w:rsidR="0050253B" w:rsidRPr="005C17E2">
        <w:t xml:space="preserve">Marcelo </w:t>
      </w:r>
      <w:proofErr w:type="spellStart"/>
      <w:r w:rsidR="0050253B" w:rsidRPr="005C17E2">
        <w:t>Sanchez</w:t>
      </w:r>
      <w:proofErr w:type="spellEnd"/>
      <w:r w:rsidR="0050253B" w:rsidRPr="005C17E2">
        <w:t xml:space="preserve">- </w:t>
      </w:r>
      <w:r w:rsidR="0050253B" w:rsidRPr="005C17E2">
        <w:rPr>
          <w:rFonts w:cs="Arial"/>
          <w:shd w:val="clear" w:color="auto" w:fill="FFFFFF"/>
        </w:rPr>
        <w:t xml:space="preserve">Área de Bioseguridad Agroambiental. </w:t>
      </w:r>
      <w:r w:rsidR="0050253B" w:rsidRPr="005C17E2">
        <w:t>SENASA</w:t>
      </w:r>
    </w:p>
    <w:p w:rsidR="00A80A64" w:rsidRDefault="00A80A64" w:rsidP="0016125F">
      <w:pPr>
        <w:spacing w:after="120" w:line="240" w:lineRule="auto"/>
      </w:pPr>
      <w:r>
        <w:rPr>
          <w:b/>
          <w:bCs/>
        </w:rPr>
        <w:t>16.</w:t>
      </w:r>
      <w:r w:rsidR="007D7172">
        <w:rPr>
          <w:b/>
          <w:bCs/>
        </w:rPr>
        <w:t>15</w:t>
      </w:r>
      <w:r>
        <w:rPr>
          <w:b/>
          <w:bCs/>
        </w:rPr>
        <w:t>-17</w:t>
      </w:r>
      <w:r w:rsidRPr="005C17E2">
        <w:rPr>
          <w:b/>
          <w:bCs/>
        </w:rPr>
        <w:t xml:space="preserve">hs </w:t>
      </w:r>
      <w:r w:rsidRPr="0016125F">
        <w:rPr>
          <w:b/>
          <w:bCs/>
          <w:i/>
          <w:iCs/>
        </w:rPr>
        <w:t>- La biotecnología y la aplicación del Protocolo de Nagoya</w:t>
      </w:r>
      <w:r w:rsidRPr="005C17E2">
        <w:t>- Micaela Bonafina- Secretaría de Ambiente y Desarrollo Sustentable</w:t>
      </w:r>
    </w:p>
    <w:p w:rsidR="00DF1174" w:rsidRDefault="00DF1174" w:rsidP="0016125F">
      <w:pPr>
        <w:spacing w:after="120" w:line="240" w:lineRule="auto"/>
      </w:pPr>
    </w:p>
    <w:p w:rsidR="00DF1174" w:rsidRPr="005C17E2" w:rsidRDefault="00DF1174" w:rsidP="00DF1174">
      <w:pPr>
        <w:shd w:val="clear" w:color="auto" w:fill="D6E3BC" w:themeFill="accent3" w:themeFillTint="66"/>
        <w:spacing w:line="240" w:lineRule="auto"/>
        <w:jc w:val="center"/>
      </w:pPr>
      <w:r w:rsidRPr="005C17E2">
        <w:rPr>
          <w:b/>
          <w:bCs/>
          <w:lang w:val="es-ES_tradnl"/>
        </w:rPr>
        <w:lastRenderedPageBreak/>
        <w:t>TALLER DE CAPACITACIÓN EN BIOTECNOLOGÍA Y REGULATORIA</w:t>
      </w:r>
    </w:p>
    <w:p w:rsidR="00DF1174" w:rsidRPr="005C17E2" w:rsidRDefault="00DF1174" w:rsidP="00DF1174">
      <w:pPr>
        <w:shd w:val="clear" w:color="auto" w:fill="D6E3BC" w:themeFill="accent3" w:themeFillTint="66"/>
        <w:spacing w:after="0" w:line="240" w:lineRule="auto"/>
        <w:jc w:val="center"/>
      </w:pPr>
      <w:r w:rsidRPr="005C17E2">
        <w:rPr>
          <w:b/>
          <w:bCs/>
        </w:rPr>
        <w:t xml:space="preserve">22 </w:t>
      </w:r>
      <w:r>
        <w:rPr>
          <w:b/>
          <w:bCs/>
        </w:rPr>
        <w:t xml:space="preserve">y 23 </w:t>
      </w:r>
      <w:r w:rsidRPr="005C17E2">
        <w:rPr>
          <w:b/>
          <w:bCs/>
        </w:rPr>
        <w:t>de OCTUBRE</w:t>
      </w:r>
      <w:r>
        <w:rPr>
          <w:b/>
          <w:bCs/>
        </w:rPr>
        <w:t xml:space="preserve"> DE 2019</w:t>
      </w:r>
    </w:p>
    <w:p w:rsidR="00DF1174" w:rsidRDefault="00DF1174" w:rsidP="00DF1174">
      <w:pPr>
        <w:shd w:val="clear" w:color="auto" w:fill="D6E3BC" w:themeFill="accent3" w:themeFillTint="66"/>
        <w:spacing w:after="0" w:line="240" w:lineRule="auto"/>
        <w:jc w:val="center"/>
      </w:pPr>
    </w:p>
    <w:p w:rsidR="00DF1174" w:rsidRPr="005C17E2" w:rsidRDefault="00DF1174" w:rsidP="00DF1174">
      <w:pPr>
        <w:shd w:val="clear" w:color="auto" w:fill="D6E3BC" w:themeFill="accent3" w:themeFillTint="66"/>
        <w:spacing w:after="0" w:line="240" w:lineRule="auto"/>
        <w:jc w:val="center"/>
      </w:pPr>
      <w:r w:rsidRPr="005C17E2">
        <w:t>Salón IRICE, CCT Rosario, Ocampo y Esmeralda, Rosario</w:t>
      </w:r>
    </w:p>
    <w:p w:rsidR="00FE236B" w:rsidRDefault="00FE236B" w:rsidP="0016125F">
      <w:pPr>
        <w:spacing w:after="120" w:line="240" w:lineRule="auto"/>
        <w:rPr>
          <w:b/>
          <w:bCs/>
        </w:rPr>
      </w:pPr>
    </w:p>
    <w:p w:rsidR="00632D71" w:rsidRDefault="00632D71" w:rsidP="0016125F">
      <w:pPr>
        <w:shd w:val="clear" w:color="auto" w:fill="D6E3BC" w:themeFill="accent3" w:themeFillTint="66"/>
        <w:spacing w:after="120" w:line="240" w:lineRule="auto"/>
        <w:rPr>
          <w:b/>
          <w:bCs/>
        </w:rPr>
      </w:pPr>
      <w:r>
        <w:rPr>
          <w:b/>
          <w:bCs/>
        </w:rPr>
        <w:t>MIÉRCOLES 23 de OCTUBRE</w:t>
      </w:r>
    </w:p>
    <w:p w:rsidR="00632D71" w:rsidRDefault="00632D71" w:rsidP="0016125F">
      <w:pPr>
        <w:spacing w:after="120" w:line="240" w:lineRule="auto"/>
        <w:rPr>
          <w:b/>
          <w:bCs/>
        </w:rPr>
      </w:pPr>
    </w:p>
    <w:p w:rsidR="00A80A64" w:rsidRDefault="00A80A64" w:rsidP="0016125F">
      <w:pPr>
        <w:spacing w:after="120" w:line="240" w:lineRule="auto"/>
      </w:pPr>
      <w:r>
        <w:rPr>
          <w:b/>
          <w:bCs/>
        </w:rPr>
        <w:t>9-9.30hs</w:t>
      </w:r>
      <w:r w:rsidR="00FC5F54">
        <w:rPr>
          <w:b/>
          <w:bCs/>
        </w:rPr>
        <w:t xml:space="preserve"> </w:t>
      </w:r>
      <w:r>
        <w:rPr>
          <w:b/>
          <w:bCs/>
        </w:rPr>
        <w:t>-</w:t>
      </w:r>
      <w:r w:rsidRPr="00C3091B">
        <w:rPr>
          <w:b/>
          <w:bCs/>
        </w:rPr>
        <w:t xml:space="preserve"> </w:t>
      </w:r>
      <w:r w:rsidRPr="0016125F">
        <w:rPr>
          <w:b/>
          <w:bCs/>
          <w:i/>
          <w:iCs/>
        </w:rPr>
        <w:t>Gestión de productos desarrollados por biotecnología moderna</w:t>
      </w:r>
      <w:r>
        <w:t xml:space="preserve">. </w:t>
      </w:r>
      <w:r w:rsidRPr="00C3091B">
        <w:t>Silvia Lede. GVT CONICET</w:t>
      </w:r>
    </w:p>
    <w:p w:rsidR="00A80A64" w:rsidRDefault="00FC5F54" w:rsidP="00FC5F54">
      <w:pPr>
        <w:spacing w:after="120" w:line="240" w:lineRule="auto"/>
      </w:pPr>
      <w:r>
        <w:rPr>
          <w:b/>
          <w:bCs/>
        </w:rPr>
        <w:t>9.30-10</w:t>
      </w:r>
      <w:r w:rsidR="00A80A64">
        <w:rPr>
          <w:b/>
          <w:bCs/>
        </w:rPr>
        <w:t>hs</w:t>
      </w:r>
      <w:r>
        <w:rPr>
          <w:b/>
          <w:bCs/>
        </w:rPr>
        <w:t xml:space="preserve"> </w:t>
      </w:r>
      <w:r w:rsidR="00A80A64">
        <w:rPr>
          <w:b/>
          <w:bCs/>
        </w:rPr>
        <w:t xml:space="preserve">- </w:t>
      </w:r>
      <w:r w:rsidR="00A80A64" w:rsidRPr="0016125F">
        <w:rPr>
          <w:b/>
          <w:bCs/>
          <w:i/>
          <w:iCs/>
        </w:rPr>
        <w:t>Experiencia de desarrollo de proyecto de investigación de OGM siguiendo la regulatoria Argentina</w:t>
      </w:r>
      <w:r w:rsidR="00A80A64">
        <w:rPr>
          <w:b/>
          <w:bCs/>
        </w:rPr>
        <w:t xml:space="preserve">- </w:t>
      </w:r>
      <w:r w:rsidR="00A80A64" w:rsidRPr="005C17E2">
        <w:t xml:space="preserve">Jésica </w:t>
      </w:r>
      <w:proofErr w:type="spellStart"/>
      <w:r w:rsidR="00A80A64" w:rsidRPr="005C17E2">
        <w:t>Raineri</w:t>
      </w:r>
      <w:proofErr w:type="spellEnd"/>
      <w:r w:rsidR="00A80A64">
        <w:t>.</w:t>
      </w:r>
      <w:r w:rsidR="00A80A64" w:rsidRPr="005C17E2">
        <w:t xml:space="preserve"> IAL CONICET </w:t>
      </w:r>
    </w:p>
    <w:p w:rsidR="002865F5" w:rsidRDefault="00FC5F54" w:rsidP="0016125F">
      <w:pPr>
        <w:spacing w:after="120" w:line="240" w:lineRule="auto"/>
        <w:rPr>
          <w:b/>
          <w:bCs/>
          <w:i/>
          <w:iCs/>
          <w:lang w:val="pt-BR"/>
        </w:rPr>
      </w:pPr>
      <w:r w:rsidRPr="00FC5F54">
        <w:rPr>
          <w:b/>
          <w:bCs/>
          <w:lang w:val="pt-BR"/>
        </w:rPr>
        <w:t>10-</w:t>
      </w:r>
      <w:proofErr w:type="gramStart"/>
      <w:r w:rsidRPr="00FC5F54">
        <w:rPr>
          <w:b/>
          <w:bCs/>
          <w:lang w:val="pt-BR"/>
        </w:rPr>
        <w:t>10.30</w:t>
      </w:r>
      <w:proofErr w:type="spellStart"/>
      <w:r w:rsidRPr="00FC5F54">
        <w:rPr>
          <w:b/>
          <w:bCs/>
          <w:lang w:val="pt-BR"/>
        </w:rPr>
        <w:t>hs</w:t>
      </w:r>
      <w:proofErr w:type="spellEnd"/>
      <w:proofErr w:type="gramEnd"/>
      <w:r w:rsidRPr="00FC5F54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- </w:t>
      </w:r>
      <w:proofErr w:type="spellStart"/>
      <w:r w:rsidRPr="00FC5F54">
        <w:rPr>
          <w:b/>
          <w:bCs/>
          <w:i/>
          <w:iCs/>
          <w:lang w:val="pt-BR"/>
        </w:rPr>
        <w:t>Análisis</w:t>
      </w:r>
      <w:proofErr w:type="spellEnd"/>
      <w:r w:rsidRPr="00FC5F54">
        <w:rPr>
          <w:b/>
          <w:bCs/>
          <w:i/>
          <w:iCs/>
          <w:lang w:val="pt-BR"/>
        </w:rPr>
        <w:t xml:space="preserve"> de</w:t>
      </w:r>
      <w:r w:rsidRPr="0016125F">
        <w:rPr>
          <w:b/>
          <w:bCs/>
          <w:i/>
          <w:iCs/>
          <w:lang w:val="pt-BR"/>
        </w:rPr>
        <w:t xml:space="preserve"> caso I presentado por investigadores</w:t>
      </w:r>
    </w:p>
    <w:p w:rsidR="00FC5F54" w:rsidRDefault="00FC5F54" w:rsidP="0016125F">
      <w:pPr>
        <w:spacing w:after="120" w:line="240" w:lineRule="auto"/>
        <w:rPr>
          <w:b/>
          <w:bCs/>
          <w:i/>
          <w:iCs/>
          <w:lang w:val="pt-BR"/>
        </w:rPr>
      </w:pPr>
    </w:p>
    <w:p w:rsidR="002865F5" w:rsidRPr="00DF1174" w:rsidRDefault="00FC5F54" w:rsidP="0016125F">
      <w:pPr>
        <w:shd w:val="clear" w:color="auto" w:fill="D9D9D9" w:themeFill="background1" w:themeFillShade="D9"/>
        <w:spacing w:after="120" w:line="240" w:lineRule="auto"/>
        <w:jc w:val="both"/>
        <w:rPr>
          <w:b/>
          <w:bCs/>
        </w:rPr>
      </w:pPr>
      <w:r w:rsidRPr="00DF1174">
        <w:rPr>
          <w:b/>
          <w:bCs/>
        </w:rPr>
        <w:t xml:space="preserve">10.30-11hs </w:t>
      </w:r>
      <w:r w:rsidR="002865F5" w:rsidRPr="00DF1174">
        <w:rPr>
          <w:b/>
          <w:bCs/>
        </w:rPr>
        <w:t>Break</w:t>
      </w:r>
    </w:p>
    <w:p w:rsidR="00FC5F54" w:rsidRDefault="00FC5F54" w:rsidP="0016125F">
      <w:pPr>
        <w:spacing w:after="120" w:line="240" w:lineRule="auto"/>
        <w:jc w:val="both"/>
        <w:rPr>
          <w:b/>
          <w:bCs/>
        </w:rPr>
      </w:pPr>
    </w:p>
    <w:p w:rsidR="00A80A64" w:rsidRPr="00FC5F54" w:rsidRDefault="00A80A64" w:rsidP="0016125F">
      <w:pPr>
        <w:spacing w:after="120" w:line="240" w:lineRule="auto"/>
        <w:jc w:val="both"/>
        <w:rPr>
          <w:b/>
          <w:bCs/>
          <w:i/>
          <w:iCs/>
        </w:rPr>
      </w:pPr>
      <w:r w:rsidRPr="00FC5F54">
        <w:rPr>
          <w:b/>
          <w:bCs/>
        </w:rPr>
        <w:t>1</w:t>
      </w:r>
      <w:r w:rsidR="002865F5" w:rsidRPr="00FC5F54">
        <w:rPr>
          <w:b/>
          <w:bCs/>
        </w:rPr>
        <w:t>1-11.30hs</w:t>
      </w:r>
      <w:r w:rsidR="00FC5F54" w:rsidRPr="00FC5F54">
        <w:rPr>
          <w:b/>
          <w:bCs/>
        </w:rPr>
        <w:t xml:space="preserve"> </w:t>
      </w:r>
      <w:r w:rsidRPr="00FC5F54">
        <w:rPr>
          <w:b/>
          <w:bCs/>
        </w:rPr>
        <w:t xml:space="preserve">- </w:t>
      </w:r>
      <w:r w:rsidRPr="00FC5F54">
        <w:rPr>
          <w:b/>
          <w:bCs/>
          <w:i/>
          <w:iCs/>
        </w:rPr>
        <w:t>Análisis de caso II presentado por investigadores</w:t>
      </w:r>
    </w:p>
    <w:p w:rsidR="0016125F" w:rsidRDefault="002865F5" w:rsidP="0016125F">
      <w:pPr>
        <w:spacing w:after="120" w:line="240" w:lineRule="auto"/>
      </w:pPr>
      <w:r w:rsidRPr="0016125F">
        <w:rPr>
          <w:b/>
          <w:bCs/>
        </w:rPr>
        <w:t>11.30-12</w:t>
      </w:r>
      <w:r w:rsidR="0016125F" w:rsidRPr="0016125F">
        <w:rPr>
          <w:b/>
          <w:bCs/>
        </w:rPr>
        <w:t>.30</w:t>
      </w:r>
      <w:r w:rsidRPr="0016125F">
        <w:rPr>
          <w:b/>
          <w:bCs/>
        </w:rPr>
        <w:t>hs</w:t>
      </w:r>
      <w:r w:rsidR="00FC5F54">
        <w:rPr>
          <w:b/>
          <w:bCs/>
        </w:rPr>
        <w:t xml:space="preserve"> </w:t>
      </w:r>
      <w:r w:rsidRPr="0016125F">
        <w:rPr>
          <w:b/>
          <w:bCs/>
        </w:rPr>
        <w:t xml:space="preserve">- </w:t>
      </w:r>
      <w:r w:rsidRPr="0016125F">
        <w:rPr>
          <w:b/>
          <w:bCs/>
          <w:i/>
          <w:iCs/>
        </w:rPr>
        <w:t>Conclusión y cierre</w:t>
      </w:r>
      <w:r w:rsidR="0016125F" w:rsidRPr="0016125F">
        <w:t xml:space="preserve"> </w:t>
      </w:r>
      <w:r w:rsidR="0016125F">
        <w:t>-</w:t>
      </w:r>
      <w:r w:rsidR="0016125F" w:rsidRPr="00C3091B">
        <w:t>Silvia Lede. GVT CONICET</w:t>
      </w:r>
    </w:p>
    <w:p w:rsidR="002865F5" w:rsidRPr="0016125F" w:rsidRDefault="002865F5" w:rsidP="0016125F">
      <w:pPr>
        <w:spacing w:after="120" w:line="240" w:lineRule="auto"/>
        <w:jc w:val="both"/>
        <w:rPr>
          <w:b/>
          <w:bCs/>
        </w:rPr>
      </w:pPr>
    </w:p>
    <w:p w:rsidR="005C17E2" w:rsidRDefault="005C17E2" w:rsidP="00FC5F54">
      <w:pPr>
        <w:spacing w:after="120" w:line="240" w:lineRule="auto"/>
        <w:jc w:val="center"/>
        <w:rPr>
          <w:b/>
          <w:bCs/>
          <w:sz w:val="20"/>
          <w:szCs w:val="20"/>
        </w:rPr>
      </w:pPr>
    </w:p>
    <w:p w:rsidR="005C17E2" w:rsidRPr="00C3091B" w:rsidRDefault="0072459A" w:rsidP="00FC5F54">
      <w:pPr>
        <w:shd w:val="clear" w:color="auto" w:fill="F2F2F2" w:themeFill="background1" w:themeFillShade="F2"/>
        <w:spacing w:after="120" w:line="240" w:lineRule="auto"/>
        <w:jc w:val="center"/>
      </w:pPr>
      <w:r w:rsidRPr="00C3091B">
        <w:rPr>
          <w:b/>
          <w:bCs/>
        </w:rPr>
        <w:t>ORGANIZAN</w:t>
      </w:r>
      <w:r w:rsidRPr="00C3091B">
        <w:t>:</w:t>
      </w:r>
    </w:p>
    <w:p w:rsidR="0072459A" w:rsidRPr="00C3091B" w:rsidRDefault="0072459A" w:rsidP="00FC5F54">
      <w:pPr>
        <w:shd w:val="clear" w:color="auto" w:fill="F2F2F2" w:themeFill="background1" w:themeFillShade="F2"/>
        <w:spacing w:after="120" w:line="240" w:lineRule="auto"/>
        <w:jc w:val="center"/>
        <w:rPr>
          <w:b/>
          <w:bCs/>
        </w:rPr>
      </w:pPr>
      <w:r w:rsidRPr="00C3091B">
        <w:rPr>
          <w:b/>
          <w:bCs/>
        </w:rPr>
        <w:t>Gerencia de Vinculación Tecnológica</w:t>
      </w:r>
    </w:p>
    <w:p w:rsidR="0072459A" w:rsidRPr="00C3091B" w:rsidRDefault="0072459A" w:rsidP="00FC5F54">
      <w:pPr>
        <w:shd w:val="clear" w:color="auto" w:fill="F2F2F2" w:themeFill="background1" w:themeFillShade="F2"/>
        <w:spacing w:after="120" w:line="240" w:lineRule="auto"/>
        <w:jc w:val="center"/>
        <w:rPr>
          <w:b/>
          <w:bCs/>
        </w:rPr>
      </w:pPr>
      <w:r w:rsidRPr="00C3091B">
        <w:rPr>
          <w:b/>
          <w:bCs/>
        </w:rPr>
        <w:t>Oficina De Vinculación Tecnológica–Conicet Rosario</w:t>
      </w:r>
    </w:p>
    <w:p w:rsidR="0072459A" w:rsidRPr="00C3091B" w:rsidRDefault="0072459A" w:rsidP="00FC5F54">
      <w:pPr>
        <w:shd w:val="clear" w:color="auto" w:fill="F2F2F2" w:themeFill="background1" w:themeFillShade="F2"/>
        <w:spacing w:after="120" w:line="240" w:lineRule="auto"/>
        <w:jc w:val="center"/>
        <w:rPr>
          <w:b/>
          <w:bCs/>
          <w:lang w:val="es-ES_tradnl"/>
        </w:rPr>
      </w:pPr>
      <w:r w:rsidRPr="00C3091B">
        <w:rPr>
          <w:b/>
          <w:bCs/>
          <w:lang w:val="es-ES_tradnl"/>
        </w:rPr>
        <w:t>ACTIVIDAD GRATUITA</w:t>
      </w:r>
      <w:r w:rsidR="007C587B" w:rsidRPr="00C3091B">
        <w:rPr>
          <w:b/>
          <w:bCs/>
          <w:lang w:val="es-ES_tradnl"/>
        </w:rPr>
        <w:t>-CUPOS LIMITADOS</w:t>
      </w:r>
    </w:p>
    <w:p w:rsidR="00C3091B" w:rsidRDefault="007C587B" w:rsidP="00FC5F54">
      <w:pPr>
        <w:shd w:val="clear" w:color="auto" w:fill="F2F2F2" w:themeFill="background1" w:themeFillShade="F2"/>
        <w:spacing w:after="120" w:line="240" w:lineRule="auto"/>
        <w:jc w:val="center"/>
      </w:pPr>
      <w:r w:rsidRPr="00C3091B">
        <w:rPr>
          <w:b/>
          <w:bCs/>
          <w:lang w:val="es-ES_tradnl"/>
        </w:rPr>
        <w:t xml:space="preserve">Inscripción hasta el 18 de Octubre inclusive: </w:t>
      </w:r>
      <w:r w:rsidR="0072459A" w:rsidRPr="00C3091B">
        <w:rPr>
          <w:b/>
          <w:bCs/>
          <w:lang w:val="es-ES_tradnl"/>
        </w:rPr>
        <w:t>vinculacion@rosario-conicet.gov.ar</w:t>
      </w:r>
    </w:p>
    <w:p w:rsidR="00C3091B" w:rsidRPr="00C3091B" w:rsidRDefault="00C3091B" w:rsidP="00FC5F54">
      <w:pPr>
        <w:shd w:val="clear" w:color="auto" w:fill="F2F2F2" w:themeFill="background1" w:themeFillShade="F2"/>
        <w:spacing w:after="120" w:line="240" w:lineRule="auto"/>
        <w:jc w:val="center"/>
      </w:pPr>
    </w:p>
    <w:p w:rsidR="00C3091B" w:rsidRPr="00C3091B" w:rsidRDefault="00C3091B" w:rsidP="0016125F">
      <w:pPr>
        <w:spacing w:after="120" w:line="240" w:lineRule="auto"/>
      </w:pPr>
    </w:p>
    <w:p w:rsidR="00C3091B" w:rsidRDefault="00C3091B" w:rsidP="0016125F">
      <w:pPr>
        <w:spacing w:after="120" w:line="240" w:lineRule="auto"/>
      </w:pPr>
    </w:p>
    <w:p w:rsidR="0072459A" w:rsidRPr="00C3091B" w:rsidRDefault="00C3091B" w:rsidP="0016125F">
      <w:pPr>
        <w:tabs>
          <w:tab w:val="left" w:pos="1956"/>
        </w:tabs>
        <w:spacing w:after="120" w:line="240" w:lineRule="auto"/>
      </w:pPr>
      <w:r>
        <w:tab/>
      </w:r>
    </w:p>
    <w:sectPr w:rsidR="0072459A" w:rsidRPr="00C3091B" w:rsidSect="00DA03DD">
      <w:foot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AC" w:rsidRDefault="006350AC" w:rsidP="00BA6D02">
      <w:pPr>
        <w:spacing w:after="0" w:line="240" w:lineRule="auto"/>
      </w:pPr>
      <w:r>
        <w:separator/>
      </w:r>
    </w:p>
  </w:endnote>
  <w:endnote w:type="continuationSeparator" w:id="0">
    <w:p w:rsidR="006350AC" w:rsidRDefault="006350AC" w:rsidP="00BA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3138117"/>
      <w:docPartObj>
        <w:docPartGallery w:val="Page Numbers (Bottom of Page)"/>
        <w:docPartUnique/>
      </w:docPartObj>
    </w:sdtPr>
    <w:sdtContent>
      <w:p w:rsidR="00BA6D02" w:rsidRDefault="00E03D20">
        <w:pPr>
          <w:pStyle w:val="Piedepgina"/>
          <w:jc w:val="right"/>
        </w:pPr>
        <w:r>
          <w:fldChar w:fldCharType="begin"/>
        </w:r>
        <w:r w:rsidR="00BA6D02">
          <w:instrText>PAGE   \* MERGEFORMAT</w:instrText>
        </w:r>
        <w:r>
          <w:fldChar w:fldCharType="separate"/>
        </w:r>
        <w:r w:rsidR="007368AA" w:rsidRPr="007368AA">
          <w:rPr>
            <w:noProof/>
            <w:lang w:val="es-ES"/>
          </w:rPr>
          <w:t>2</w:t>
        </w:r>
        <w:r>
          <w:fldChar w:fldCharType="end"/>
        </w:r>
      </w:p>
    </w:sdtContent>
  </w:sdt>
  <w:p w:rsidR="00BA6D02" w:rsidRDefault="00BA6D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AC" w:rsidRDefault="006350AC" w:rsidP="00BA6D02">
      <w:pPr>
        <w:spacing w:after="0" w:line="240" w:lineRule="auto"/>
      </w:pPr>
      <w:r>
        <w:separator/>
      </w:r>
    </w:p>
  </w:footnote>
  <w:footnote w:type="continuationSeparator" w:id="0">
    <w:p w:rsidR="006350AC" w:rsidRDefault="006350AC" w:rsidP="00BA6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59A"/>
    <w:rsid w:val="00060C29"/>
    <w:rsid w:val="000703C9"/>
    <w:rsid w:val="0016125F"/>
    <w:rsid w:val="001C32DE"/>
    <w:rsid w:val="00231046"/>
    <w:rsid w:val="002865F5"/>
    <w:rsid w:val="00440513"/>
    <w:rsid w:val="00450247"/>
    <w:rsid w:val="004B09C8"/>
    <w:rsid w:val="0050253B"/>
    <w:rsid w:val="00507A60"/>
    <w:rsid w:val="00521E11"/>
    <w:rsid w:val="005C17E2"/>
    <w:rsid w:val="006144EA"/>
    <w:rsid w:val="00632D71"/>
    <w:rsid w:val="006350AC"/>
    <w:rsid w:val="006B2A3F"/>
    <w:rsid w:val="0071500D"/>
    <w:rsid w:val="0072459A"/>
    <w:rsid w:val="007368AA"/>
    <w:rsid w:val="007C587B"/>
    <w:rsid w:val="007D7172"/>
    <w:rsid w:val="00803174"/>
    <w:rsid w:val="00834D80"/>
    <w:rsid w:val="00865390"/>
    <w:rsid w:val="008B2822"/>
    <w:rsid w:val="00986903"/>
    <w:rsid w:val="009B2233"/>
    <w:rsid w:val="009B3043"/>
    <w:rsid w:val="00A80A64"/>
    <w:rsid w:val="00AF6D83"/>
    <w:rsid w:val="00AF70F7"/>
    <w:rsid w:val="00B80087"/>
    <w:rsid w:val="00BA6D02"/>
    <w:rsid w:val="00BC5334"/>
    <w:rsid w:val="00C3091B"/>
    <w:rsid w:val="00C65054"/>
    <w:rsid w:val="00D239E6"/>
    <w:rsid w:val="00D554FC"/>
    <w:rsid w:val="00DA03DD"/>
    <w:rsid w:val="00DF1174"/>
    <w:rsid w:val="00E03D20"/>
    <w:rsid w:val="00E23CFD"/>
    <w:rsid w:val="00E63752"/>
    <w:rsid w:val="00FA090B"/>
    <w:rsid w:val="00FC5F54"/>
    <w:rsid w:val="00FE026A"/>
    <w:rsid w:val="00FE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6"/>
  </w:style>
  <w:style w:type="paragraph" w:styleId="Ttulo3">
    <w:name w:val="heading 3"/>
    <w:basedOn w:val="Normal"/>
    <w:link w:val="Ttulo3Car"/>
    <w:uiPriority w:val="9"/>
    <w:qFormat/>
    <w:rsid w:val="00803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59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803174"/>
    <w:rPr>
      <w:rFonts w:ascii="Times New Roman" w:eastAsia="Times New Roman" w:hAnsi="Times New Roman" w:cs="Times New Roman"/>
      <w:b/>
      <w:bCs/>
      <w:sz w:val="27"/>
      <w:szCs w:val="27"/>
      <w:lang w:eastAsia="es-AR" w:bidi="he-IL"/>
    </w:rPr>
  </w:style>
  <w:style w:type="character" w:styleId="Textoennegrita">
    <w:name w:val="Strong"/>
    <w:basedOn w:val="Fuentedeprrafopredeter"/>
    <w:uiPriority w:val="22"/>
    <w:qFormat/>
    <w:rsid w:val="0080317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A6D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D02"/>
  </w:style>
  <w:style w:type="paragraph" w:styleId="Piedepgina">
    <w:name w:val="footer"/>
    <w:basedOn w:val="Normal"/>
    <w:link w:val="PiedepginaCar"/>
    <w:uiPriority w:val="99"/>
    <w:unhideWhenUsed/>
    <w:rsid w:val="00BA6D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6"/>
  </w:style>
  <w:style w:type="paragraph" w:styleId="Ttulo3">
    <w:name w:val="heading 3"/>
    <w:basedOn w:val="Normal"/>
    <w:link w:val="Ttulo3Car"/>
    <w:uiPriority w:val="9"/>
    <w:qFormat/>
    <w:rsid w:val="00803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59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803174"/>
    <w:rPr>
      <w:rFonts w:ascii="Times New Roman" w:eastAsia="Times New Roman" w:hAnsi="Times New Roman" w:cs="Times New Roman"/>
      <w:b/>
      <w:bCs/>
      <w:sz w:val="27"/>
      <w:szCs w:val="27"/>
      <w:lang w:eastAsia="es-AR" w:bidi="he-IL"/>
    </w:rPr>
  </w:style>
  <w:style w:type="character" w:styleId="Textoennegrita">
    <w:name w:val="Strong"/>
    <w:basedOn w:val="Fuentedeprrafopredeter"/>
    <w:uiPriority w:val="22"/>
    <w:qFormat/>
    <w:rsid w:val="0080317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A6D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D02"/>
  </w:style>
  <w:style w:type="paragraph" w:styleId="Piedepgina">
    <w:name w:val="footer"/>
    <w:basedOn w:val="Normal"/>
    <w:link w:val="PiedepginaCar"/>
    <w:uiPriority w:val="99"/>
    <w:unhideWhenUsed/>
    <w:rsid w:val="00BA6D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slede</dc:creator>
  <cp:lastModifiedBy>admin</cp:lastModifiedBy>
  <cp:revision>2</cp:revision>
  <cp:lastPrinted>2019-09-23T20:24:00Z</cp:lastPrinted>
  <dcterms:created xsi:type="dcterms:W3CDTF">2019-10-09T13:07:00Z</dcterms:created>
  <dcterms:modified xsi:type="dcterms:W3CDTF">2019-10-09T13:07:00Z</dcterms:modified>
</cp:coreProperties>
</file>